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惠州市2020年招聘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政府高级雇员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专业技术职称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9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是否有</w:t>
            </w:r>
            <w:r>
              <w:rPr>
                <w:rFonts w:hint="eastAsia" w:hAnsi="宋体"/>
                <w:kern w:val="0"/>
                <w:sz w:val="24"/>
              </w:rPr>
              <w:t>全球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、中国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</w:p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企业工作经历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黑体" w:eastAsia="黑体" w:cs="隶书"/>
                <w:color w:val="000000"/>
                <w:szCs w:val="21"/>
                <w:lang w:eastAsia="zh-CN"/>
              </w:rPr>
              <w:t>（如有，请详细填写）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</w:t>
            </w:r>
            <w:bookmarkStart w:id="0" w:name="_GoBack"/>
            <w:r>
              <w:rPr>
                <w:rFonts w:hint="eastAsia"/>
                <w:kern w:val="0"/>
                <w:sz w:val="24"/>
                <w:lang w:eastAsia="zh-CN"/>
              </w:rPr>
              <w:t>调剂</w:t>
            </w:r>
            <w:bookmarkEnd w:id="0"/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both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4EF47BE"/>
    <w:rsid w:val="073F281C"/>
    <w:rsid w:val="0C7D0453"/>
    <w:rsid w:val="0C8A62FB"/>
    <w:rsid w:val="107541F1"/>
    <w:rsid w:val="16491446"/>
    <w:rsid w:val="17BB0167"/>
    <w:rsid w:val="1C0764D0"/>
    <w:rsid w:val="27544174"/>
    <w:rsid w:val="30B600B4"/>
    <w:rsid w:val="39D127D4"/>
    <w:rsid w:val="48A309CC"/>
    <w:rsid w:val="4D6823F6"/>
    <w:rsid w:val="5D372169"/>
    <w:rsid w:val="5EBA4192"/>
    <w:rsid w:val="630B690E"/>
    <w:rsid w:val="654F6C79"/>
    <w:rsid w:val="729D6A3B"/>
    <w:rsid w:val="785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hzsh</cp:lastModifiedBy>
  <cp:lastPrinted>2020-09-26T15:06:00Z</cp:lastPrinted>
  <dcterms:modified xsi:type="dcterms:W3CDTF">2020-10-09T13:52:43Z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